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797" w:type="dxa"/>
        <w:tblInd w:w="-1701" w:type="dxa"/>
        <w:tblLayout w:type="fixed"/>
        <w:tblLook w:val="04A0"/>
      </w:tblPr>
      <w:tblGrid>
        <w:gridCol w:w="675"/>
        <w:gridCol w:w="300"/>
        <w:gridCol w:w="4121"/>
        <w:gridCol w:w="700"/>
        <w:gridCol w:w="489"/>
        <w:gridCol w:w="202"/>
        <w:gridCol w:w="578"/>
        <w:gridCol w:w="131"/>
        <w:gridCol w:w="558"/>
        <w:gridCol w:w="210"/>
        <w:gridCol w:w="491"/>
        <w:gridCol w:w="1457"/>
        <w:gridCol w:w="266"/>
        <w:gridCol w:w="452"/>
        <w:gridCol w:w="498"/>
        <w:gridCol w:w="682"/>
        <w:gridCol w:w="270"/>
        <w:gridCol w:w="952"/>
        <w:gridCol w:w="953"/>
        <w:gridCol w:w="953"/>
        <w:gridCol w:w="953"/>
        <w:gridCol w:w="953"/>
        <w:gridCol w:w="953"/>
      </w:tblGrid>
      <w:tr w:rsidR="00817BA4" w:rsidRPr="00817BA4" w:rsidTr="009321DD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7BA4">
              <w:rPr>
                <w:rFonts w:ascii="Times New Roman" w:eastAsia="Times New Roman" w:hAnsi="Times New Roman" w:cs="Times New Roman"/>
              </w:rPr>
              <w:t>Приложение 7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17BA4" w:rsidRPr="00817BA4" w:rsidTr="009321DD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7BA4">
              <w:rPr>
                <w:rFonts w:ascii="Times New Roman" w:eastAsia="Times New Roman" w:hAnsi="Times New Roman" w:cs="Times New Roman"/>
              </w:rPr>
              <w:t>к решению Совета депутатов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17BA4" w:rsidRPr="00817BA4" w:rsidTr="009321DD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7BA4">
              <w:rPr>
                <w:rFonts w:ascii="Times New Roman" w:eastAsia="Times New Roman" w:hAnsi="Times New Roman" w:cs="Times New Roman"/>
              </w:rPr>
              <w:t xml:space="preserve">«О бюджете </w:t>
            </w:r>
            <w:proofErr w:type="gramStart"/>
            <w:r w:rsidRPr="00817BA4">
              <w:rPr>
                <w:rFonts w:ascii="Times New Roman" w:eastAsia="Times New Roman" w:hAnsi="Times New Roman" w:cs="Times New Roman"/>
              </w:rPr>
              <w:t>муниципального</w:t>
            </w:r>
            <w:proofErr w:type="gramEnd"/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17BA4" w:rsidRPr="00817BA4" w:rsidTr="009321DD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4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7BA4">
              <w:rPr>
                <w:rFonts w:ascii="Times New Roman" w:eastAsia="Times New Roman" w:hAnsi="Times New Roman" w:cs="Times New Roman"/>
              </w:rPr>
              <w:t>образования Грачевский район на 2016год"</w:t>
            </w: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817BA4" w:rsidRPr="00817BA4" w:rsidTr="009321DD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51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17BA4">
              <w:rPr>
                <w:rFonts w:ascii="Times New Roman" w:eastAsia="Times New Roman" w:hAnsi="Times New Roman" w:cs="Times New Roman"/>
              </w:rPr>
              <w:t>в редакции решения Совета депутатов</w:t>
            </w:r>
          </w:p>
        </w:tc>
      </w:tr>
      <w:tr w:rsidR="00817BA4" w:rsidRPr="00817BA4" w:rsidTr="009321DD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17BA4" w:rsidRPr="00817BA4" w:rsidTr="009321DD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17BA4">
              <w:rPr>
                <w:rFonts w:ascii="Arial" w:eastAsia="Times New Roman" w:hAnsi="Arial" w:cs="Arial"/>
                <w:sz w:val="20"/>
                <w:szCs w:val="20"/>
              </w:rPr>
              <w:t>от</w:t>
            </w:r>
          </w:p>
        </w:tc>
        <w:tc>
          <w:tcPr>
            <w:tcW w:w="35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17BA4" w:rsidRPr="00817BA4" w:rsidTr="009321DD">
        <w:trPr>
          <w:trHeight w:val="30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17BA4">
              <w:rPr>
                <w:rFonts w:ascii="Arial" w:eastAsia="Times New Roman" w:hAnsi="Arial" w:cs="Arial"/>
                <w:sz w:val="20"/>
                <w:szCs w:val="20"/>
              </w:rPr>
              <w:t>№</w:t>
            </w:r>
          </w:p>
        </w:tc>
        <w:tc>
          <w:tcPr>
            <w:tcW w:w="31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17BA4" w:rsidRPr="00817BA4" w:rsidTr="009321DD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7BA4" w:rsidRPr="00817BA4" w:rsidTr="009321DD">
        <w:trPr>
          <w:trHeight w:val="361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1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7BA4" w:rsidRPr="00817BA4" w:rsidRDefault="009E5A18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="00817BA4"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ВЕДОМСТВЕННАЯ СТРУКТУРА РАСХОДОВ РАЙОННОГОБЮДЖЕТА НА 2016 ГОД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7BA4" w:rsidRPr="00817BA4" w:rsidTr="009321DD">
        <w:trPr>
          <w:trHeight w:val="51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6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9E5A18" w:rsidP="009E5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817BA4" w:rsidRPr="00817BA4">
              <w:rPr>
                <w:rFonts w:ascii="Times New Roman" w:eastAsia="Times New Roman" w:hAnsi="Times New Roman" w:cs="Times New Roman"/>
              </w:rPr>
              <w:t>(тыс</w:t>
            </w:r>
            <w:proofErr w:type="gramStart"/>
            <w:r w:rsidR="00817BA4" w:rsidRPr="00817BA4">
              <w:rPr>
                <w:rFonts w:ascii="Times New Roman" w:eastAsia="Times New Roman" w:hAnsi="Times New Roman" w:cs="Times New Roman"/>
              </w:rPr>
              <w:t>.р</w:t>
            </w:r>
            <w:proofErr w:type="gramEnd"/>
            <w:r w:rsidR="00817BA4" w:rsidRPr="00817BA4">
              <w:rPr>
                <w:rFonts w:ascii="Times New Roman" w:eastAsia="Times New Roman" w:hAnsi="Times New Roman" w:cs="Times New Roman"/>
              </w:rPr>
              <w:t>ублей)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368"/>
        </w:trPr>
        <w:tc>
          <w:tcPr>
            <w:tcW w:w="5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BA4" w:rsidRPr="00817BA4" w:rsidRDefault="00817B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BA4" w:rsidRPr="00817BA4" w:rsidRDefault="00817B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BA4" w:rsidRPr="00817BA4" w:rsidRDefault="00817B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ПЗ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BA4" w:rsidRPr="00817BA4" w:rsidRDefault="00817B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BA4" w:rsidRPr="00817BA4" w:rsidRDefault="00817B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BA4" w:rsidRPr="00817BA4" w:rsidRDefault="00817B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7B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Финансовый отдел администрации района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91624,1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7274,4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5003,3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0210110020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4983,3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0210110020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3623,2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0210110020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0210110020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1081,0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0210110020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129,5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0210110020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107,1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8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выполнения государственных полномочий по расчету и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0210180040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0210180040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2271,1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Налоги, сборы и членские взносы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0210110170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0210110170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мероприятий в рамках проекта "Народный бюджет"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0220565280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0220565280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0250120020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1048,4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0250120020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1048,4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Межбюджетные трансферты на стимулирование повышения уровня социально-экономического развития и качества управления финансами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0250180070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574,0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0250180070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574,0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повышение эффективности бюджетных расходов муниципальных образований Оренбургской области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0250180100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501,6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0250180100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501,6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1219,2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1219,2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0220651180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1219,2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0220651180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1219,2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59,1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 власти полномочий на государственную регистрацию актов гражданского состояния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0220759300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0220759300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127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7720059300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55,1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7720059300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55,1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4333,6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2688,6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0220480410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2688,6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0220480410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2688,6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1645,0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подготовке документов для внесения в государственный кадастр недвижимости сведений о границах муниципальных образований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0220480820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1645,0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0220480820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1645,0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30430,8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29141,5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0220450180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7920,0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0220450180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7920,0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капитальных вложений в объекты муниципальной собственности (местный бюджет)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0220460010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1256,8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0220460010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1256,8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капитальных вложений в объекты муниципальной собственности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0220480010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1840,7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0220480010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1840,7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 на капитальный ремонт объектов коммунальной инфраструктуры </w:t>
            </w:r>
            <w:proofErr w:type="spellStart"/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</w:t>
            </w:r>
            <w:proofErr w:type="spellEnd"/>
            <w:proofErr w:type="gramStart"/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."</w:t>
            </w:r>
            <w:proofErr w:type="gramEnd"/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Модернизация объектов коммунальной инфраструктуры"-обл.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0220480450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4100,0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0220480450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4100,0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"Устойчивое развитие сельских территорий на 2014-2017г. до 2020г." (вода)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02204R0184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14024,0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02204R0184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14024,0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1289,3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благоустройству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0220565250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0220565250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Финансирование социально значимых мероприятий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0220580320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1239,3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0220580320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1239,3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9440,6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9440,6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0220450200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4658,9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557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0220450200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4658,9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мероприятий Подпрограммы "Обеспечение жильем молодых семей в Оренбургской области на 2014-2020 годы"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02204R0200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4781,7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Субсидии, за исключением субсидий на софинансирование капитальных вложений в объекты государственной (муниципальной) </w:t>
            </w: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02204R0200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4781,7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9321DD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321DD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38866,4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20179,4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полномочий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0220280050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19679,4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0220280050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511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19679,4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дотации бюджетам поселений на выравнивание бюджетов за счет средств местного бюджета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0220290020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0220290020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511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дотации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18687,0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мер по обеспечению сбалансированности бюджетов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0220390010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18687,0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дотации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0220390010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18687,0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Грачевского района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54586,5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27729,7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1155,6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7710010010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1155,6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7710010010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901,9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7710010010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253,7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8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11978,4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1110110020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11978,4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1110110020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8576,2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1110110020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171,0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1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1110110020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2501,3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1110110020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472,6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1110110020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257,3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1110110020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9,6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8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1110351200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9,6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1110351200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9,6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523,1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7710010020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7710010020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7710010020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7710010090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515,8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7710010090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397,1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7710010090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118,7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14062,9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0250120020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0250120020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мероприятий, связанных с награждением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1110100160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47,2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1110100160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47,2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Налоги, сборы, членские взносы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1110100170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37,3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1110100170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37,3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Ежемесячная выплата лицам удостоенным званием «Почетный гражданин Грачевского района»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1110192040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72,0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1110192040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72,0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 по административно-хозяйственному обслуживанию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1110226010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12432,6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казенных учреждений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1110226010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4047,6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1110226010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77,3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Взносы по обязательному социальному страхованию на выплаты по оплате труда работников и иные выплаты работникам казенных </w:t>
            </w: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1110226010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1183,2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1110226010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575,5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1110226010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6537,7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1110226010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1110380951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443,5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1110380951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340,0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1110380951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101,5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1110380951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106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переданных полномочий по сбору информации от поселений, входящих в состав муниципального района необходимой для ведения регистра муниципальных нормативных правовых актов Оренбургской области 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1110380953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143,2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1110380953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106,3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1110380953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1110380953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30,9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1110380953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1110380953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1110380954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313,5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1110380954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209,5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1110380954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73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1110380954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61,8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1110380954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1110380954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106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1110380955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276,2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1110380955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199,6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1110380955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1110380955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71,6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1110380955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Опубликование нормативных актов и информирование общественности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1110426030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230,4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1110426030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230,4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Курсы повышения квалификации муниципальных служащих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1120120050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1120120050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1120120050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других обязательств Грачевского района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7700000200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18,9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148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7700000200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18,9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1676,3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467,1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127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7720059300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467,1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7720059300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295,9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7720059300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88,2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7720059300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31,3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7720059300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833,9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единой диспетчерской службы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0100126020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833,9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казенных учреждений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0100126020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559,9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0100126020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0100126020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167,5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0100126020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77,5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0100126020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28,3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375,3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деятельности общественных формирований правоохранительной направленности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0110100110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0110100110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8,1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систем видеонаблюдения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0110100140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354,3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0110100140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354,3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Страхование добровольных народных дружин 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0110100350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0110100350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8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обучающихся образовательных учреждений в военно-спортивных соревнованиях, направленных на профилактику вовлечения </w:t>
            </w: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подростков и воспитание толерантности и патриотизма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0120100200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0120100200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16185,1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10851,8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0900180120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3552,9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0900180120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2513,1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0900180120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31,2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0900180120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744,7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0900180120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125,7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0900180120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138,3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73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1 килограмм реализованного и (или) отгруженного на собственную переработку молока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0910150430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5303,2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8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0910150430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5303,2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части затрат по наращиванию маточного поголовья овец и коз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0910150440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18,4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8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0910150440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18,4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за реализованное (товарное) молоко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09101R0430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1549,2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8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09101R0430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1549,2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затрат по наращиванию маточного поголовья овец и коз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09101R0440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18,4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8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09101R0440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18,4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0920180800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100,5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0920180800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100,5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Всероссийской сельскохозяйственной переписи в 2016 году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7700053910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309,2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7700053910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7700053910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289,2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1014,1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пригородных пассажирских перевозок автомобильным транспортом (средства местного бюджета)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0440140010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1014,1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8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0440140010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1014,1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4319,2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0310120010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2368,0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8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0310120010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2368,0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«Участие в ежегодных форумах и фестивалях»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0320101010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107,8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0320101010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107,8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11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объекты» (местный бюджет)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0340101050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8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0340101050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11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объекты»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0340180610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187,0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8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0340180610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187,0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«Формирование и ведение торгового реестра Оренбургской области на территории Грачевского района»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0340280952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казенных учреждений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0340280952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0340280952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932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Улучшение качества предоставления коммунальных услуг (регулирование тарифов)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0410180420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0410180420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Внедрение АИСОГД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0430180010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1504,0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0430180010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1504,0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 </w:t>
            </w:r>
            <w:proofErr w:type="gramStart"/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планировки</w:t>
            </w:r>
            <w:proofErr w:type="gramEnd"/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совмещенный с проектом межевания территории 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0430301120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0430301120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«Организация и проведение работ по подготовке документации в целях оформления объектов недвижимого имущества»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0510100010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24,3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0510100010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24,3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программному обеспечению 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0510100020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0510100020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5100,2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5100,2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8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передаваемых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0400580500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1151,6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0400580500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1151,6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106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0400650820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741,1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0400650820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741,1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73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полномочий по предоставлению жилых помещений детям-сиротам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04006R0820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3207,5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04006R0820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3207,5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0530100230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0530100230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465,5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465,5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0700140010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256,9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0700140010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256,9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0700240020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170,1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0700240020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170,1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молодой семьи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0700340030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0700340030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наркомании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0700440040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33,8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0700440040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33,8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2089,7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1849,1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7700092020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1849,1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7700092020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1849,1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6,6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8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7700080440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6,6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7700080440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6,6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234,0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общественных организаций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7700092030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234,0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7700092030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234,0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9321DD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321DD">
              <w:rPr>
                <w:rFonts w:ascii="Times New Roman" w:eastAsia="Times New Roman" w:hAnsi="Times New Roman" w:cs="Times New Roman"/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1300,0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662,7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1000141050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422,9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1000141050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422,9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8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Улучшение материально-технического обеспечения сборных команд района и оснащение коллективов физической культуры и спорта спортивным инвентарем и оборудованием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1000141060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1000141060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637,3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1000141050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497,4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1000141050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497,4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8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Улучшение материально-технического обеспечения сборных команд района и оснащение коллективов физической культуры и спорта спортивным инвентарем и оборудованием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1000141060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1000141060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Грачевского района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586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187905,</w:t>
            </w:r>
            <w:r w:rsidR="0058668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652,9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652,9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уровня технической оснащенности </w:t>
            </w: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органов, задействованных в бюджетном процессе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0250120020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180,2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0250120020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180,2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Курсы повышения квалификации муниципальных служащих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0250120050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21,3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0250120050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21,3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932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повышение эффективности бюджетных расходов муниципальных образований Оренбургской области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0250180100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451,4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0250180100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51,5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0250180100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399,9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174047,0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32161,2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деятельности муниципальных дошкольных образовательных организаций за счет средств местного бюджета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0610171000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19321,5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8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0610171000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19041,5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0610171000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106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 и обучение детей-инвалидов в образовательных учреждениях, реализующих программу дошкольного образования, а также предоставление компенсации затрат родителей на воспитание и обучение детей-инвалидов на дому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0610180260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8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9321DD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321DD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0610180260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106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0610180630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12811,7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8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0610180630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12811,7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586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133703,</w:t>
            </w:r>
            <w:r w:rsidR="0058668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73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 деятельности муниципальных общеобразовательных организаций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0620072000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26023,0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8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9321DD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321DD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0620072000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24981,0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0620072000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1042,0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Обновление состава и компетенции педагогических кадров, создание механизмов мотивации педагогов к повышению качества работы 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0620072020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662,2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0620072020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662,2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8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государственных гарантий прав граждан на получение общедоступного и бесплатного дошкольного и общего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0620080240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79206,4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8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9321DD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321DD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0620080240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79206,4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Ремонтные, противоаварийные, противопожарные мероприятия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0620123010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5558,4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0620123010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5558,4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0620150970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446,0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0620150970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446,0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932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капитального ремонта в спортивных залах общеобразовательных </w:t>
            </w:r>
            <w:proofErr w:type="spellStart"/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организацаций</w:t>
            </w:r>
            <w:proofErr w:type="spellEnd"/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занятий физической культурой и спортом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06201R0970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1617,8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06201R0970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1617,8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 деятельности муниципальных организаций дополнительного образования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0630175000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586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17503,</w:t>
            </w:r>
            <w:r w:rsidR="0058668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8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9321DD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321DD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0630175000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586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7043,</w:t>
            </w:r>
            <w:r w:rsidR="0058668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0630175000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8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0630175000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10320,0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0630175000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дотацией на питание учащихся ОУ (по 4 руб. в день из местного бюджета)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0640174000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0640174000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дотацией на питание учащихся ОУ (по 8 руб. в день на одного учащегося из областного бюджета)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0640180170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1961,1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0640180170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1961,1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168,6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Мероприятия по финансовому обеспечению отдыха и оздоровления детей 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0650176010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168,6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0650176010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168,6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8013,6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0600110020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1823,5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0600110020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1336,2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0600110020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0600110020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398,2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0600110020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77,3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0600110020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8,6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0600110020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Централизованные бухгалтерии, группы хозяйственного обслуживания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0600170010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4249,8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казенных учреждений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0600170010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2975,1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0600170010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0600170010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869,1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0600170010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353,2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0600170010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49,9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0600170010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Информационно-методические центры, обеспечивающие предоставление услуг в сфере образования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0600172080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1738,4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казенных учреждений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0600172080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1190,0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0600172080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17,4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0600172080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365,8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0600172080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0600172080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63,1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Обновление состава и компетенции педагогических кадров, создание механизмов </w:t>
            </w: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мотивации педагогов к повышению качества работы 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0620072020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202,0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0620072020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202,0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13205,2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6653,4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8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9321DD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321DD">
              <w:rPr>
                <w:rFonts w:ascii="Times New Roman" w:eastAsia="Times New Roman" w:hAnsi="Times New Roman" w:cs="Times New Roman"/>
                <w:sz w:val="23"/>
                <w:szCs w:val="23"/>
              </w:rPr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0600280790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6653,4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0600280790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6653,4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6551,8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0600352600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192,8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0600352600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192,8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Опекаемые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0600388101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3710,2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0600388101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3710,2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Вознаграждение приемному родителю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0600388102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665,3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0600388102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665,3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106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9321DD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21DD">
              <w:rPr>
                <w:rFonts w:ascii="Times New Roman" w:eastAsia="Times New Roman" w:hAnsi="Times New Roman" w:cs="Times New Roman"/>
              </w:rPr>
              <w:t>Осуществление переданных полномочий по выплате компенсации части родительской платы за содержание ребенка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0610180190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1104,8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0610180190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1104,8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финансовому обеспечению отдыха и оздоровления детей 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0650180530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878,8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0650180530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878,8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культуры администрации Грачевского района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42340,3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325,0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325,0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повышение эффективности бюджетных расходов муниципальных образований Оренбургской </w:t>
            </w:r>
            <w:proofErr w:type="spellStart"/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области-обл</w:t>
            </w:r>
            <w:proofErr w:type="gramStart"/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юдж</w:t>
            </w:r>
            <w:proofErr w:type="spellEnd"/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0250180100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325,0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0250180100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325,0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0530100230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0530100230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4511,0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4511,0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деятельности учреждения дополнительного образования детей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0810121010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4471,0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8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9321DD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321DD">
              <w:rPr>
                <w:rFonts w:ascii="Times New Roman" w:eastAsia="Times New Roman" w:hAnsi="Times New Roman" w:cs="Times New Roman"/>
                <w:sz w:val="23"/>
                <w:szCs w:val="23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0810121010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4471,0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Ремонтные, противоаварийные, противопожарные мероприятия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0810123010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0810123010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37324,3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29149,9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методической деятельности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0820120010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8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0820120010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обеспечение, организация проведения  конкурсов (фестивали), мероприятий и мотивация работников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0820220020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1894,9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0820220020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1894,9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государственную поддержку муниципальных учреждений культуры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0820251470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0820251470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культурно-досуговой деятельности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0820320150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16957,0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8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0820320150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16957,0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0820423010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280,2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0820423010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280,2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деятельности народного музея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0830120030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1405,0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8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0830120030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1405,0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Ремонтные, противоаварийные, противопожарные мероприятия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0830223010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0830223010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деятельности по организации библиотечного обслуживания населения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0840120160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6757,0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8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0840120160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6757,0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методической деятельности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0840220010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647,0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8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0840220010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647,0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проведения  конкурсов, курсы повышения квалификации и мотивация работников, подписка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0840322030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449,8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0840322030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449,8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комплектование книжных фондов библиотек муниципальных образований Оренбургской области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0840351440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0840351440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106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подключение общедоступных библиотек муниципальных образований Оренбургской области, 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0840351460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60,8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0840351460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60,8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государственную поддержку муниципальных учреждений культуры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0840351470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0840351470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Ремонтные, противоаварийные, противопожарные мероприятия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0840423010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0840423010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8174,4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0800110020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1164,3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0800110020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828,5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0800110020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0800110020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247,8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0800110020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61,4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Прочая закупка товаров, работ и услуг для </w:t>
            </w: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0800110020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21,8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иных платежей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0800110020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культурно-досуговой деятельности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0800120150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4065,8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казенных учреждений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0800120150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3118,5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0800120150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947,2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 организации библиотечного обслуживания населения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0800120160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653,8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казенных учреждений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0800120160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505,5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0800120160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0800120160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147,9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Централизованные бухгалтерии, группы хозяйственного обслуживания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0800170010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2290,6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казенных учреждений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0800170010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1461,4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0800170010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0800170010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434,7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0800170010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361,2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43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0800170010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33,1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85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9321DD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321DD">
              <w:rPr>
                <w:rFonts w:ascii="Times New Roman" w:eastAsia="Times New Roman" w:hAnsi="Times New Roman" w:cs="Times New Roman"/>
              </w:rPr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0800280790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817BA4" w:rsidRPr="00817BA4" w:rsidTr="009E5A18">
        <w:trPr>
          <w:gridBefore w:val="2"/>
          <w:gridAfter w:val="7"/>
          <w:wBefore w:w="975" w:type="dxa"/>
          <w:wAfter w:w="5987" w:type="dxa"/>
          <w:trHeight w:val="645"/>
        </w:trPr>
        <w:tc>
          <w:tcPr>
            <w:tcW w:w="5512" w:type="dxa"/>
            <w:gridSpan w:val="4"/>
            <w:shd w:val="clear" w:color="auto" w:fill="auto"/>
            <w:vAlign w:val="bottom"/>
            <w:hideMark/>
          </w:tcPr>
          <w:p w:rsidR="00817BA4" w:rsidRPr="00817BA4" w:rsidRDefault="00817BA4" w:rsidP="00817B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gridSpan w:val="2"/>
            <w:shd w:val="clear" w:color="000000" w:fill="FFFFFF"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558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1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7" w:type="dxa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0800280790</w:t>
            </w:r>
          </w:p>
        </w:tc>
        <w:tc>
          <w:tcPr>
            <w:tcW w:w="718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817BA4" w:rsidRPr="00817BA4" w:rsidRDefault="00817BA4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321DD" w:rsidRPr="00817BA4" w:rsidTr="009E5A18">
        <w:trPr>
          <w:gridBefore w:val="2"/>
          <w:gridAfter w:val="7"/>
          <w:wBefore w:w="975" w:type="dxa"/>
          <w:wAfter w:w="5987" w:type="dxa"/>
          <w:trHeight w:val="255"/>
        </w:trPr>
        <w:tc>
          <w:tcPr>
            <w:tcW w:w="9655" w:type="dxa"/>
            <w:gridSpan w:val="12"/>
            <w:shd w:val="clear" w:color="auto" w:fill="auto"/>
            <w:noWrap/>
            <w:vAlign w:val="bottom"/>
            <w:hideMark/>
          </w:tcPr>
          <w:p w:rsidR="009321DD" w:rsidRPr="009321DD" w:rsidRDefault="009321DD" w:rsidP="009321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21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ИТОГО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9321DD" w:rsidRPr="00817BA4" w:rsidRDefault="009321DD" w:rsidP="00817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7B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376456,0</w:t>
            </w:r>
          </w:p>
        </w:tc>
      </w:tr>
    </w:tbl>
    <w:p w:rsidR="00817BA4" w:rsidRPr="00817BA4" w:rsidRDefault="00817BA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17BA4" w:rsidRPr="00817BA4" w:rsidSect="008366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817BA4"/>
    <w:rsid w:val="00201DB3"/>
    <w:rsid w:val="004B385F"/>
    <w:rsid w:val="00586683"/>
    <w:rsid w:val="00611F16"/>
    <w:rsid w:val="00817BA4"/>
    <w:rsid w:val="008366F4"/>
    <w:rsid w:val="009321DD"/>
    <w:rsid w:val="009E5A18"/>
    <w:rsid w:val="00ED07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6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2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20</Pages>
  <Words>6938</Words>
  <Characters>39550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karimova</dc:creator>
  <cp:keywords/>
  <dc:description/>
  <cp:lastModifiedBy>karimova</cp:lastModifiedBy>
  <cp:revision>7</cp:revision>
  <cp:lastPrinted>2017-01-25T08:35:00Z</cp:lastPrinted>
  <dcterms:created xsi:type="dcterms:W3CDTF">2017-01-04T12:46:00Z</dcterms:created>
  <dcterms:modified xsi:type="dcterms:W3CDTF">2017-01-25T08:40:00Z</dcterms:modified>
</cp:coreProperties>
</file>